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rsidR="00B61A3D" w:rsidRDefault="00000000">
      <w:pPr>
        <w:rPr>
          <w:b/>
        </w:rPr>
      </w:pPr>
      <w:r>
        <w:rPr>
          <w:b/>
        </w:rPr>
        <w:t>Generative AI:  Overview</w:t>
      </w:r>
    </w:p>
    <w:p w:rsidR="00B61A3D" w:rsidRDefault="00000000">
      <w:r>
        <w:rPr>
          <w:b/>
        </w:rPr>
        <w:t>Introduction</w:t>
      </w:r>
    </w:p>
    <w:p w:rsidR="00B61A3D" w:rsidRDefault="00000000">
      <w:r>
        <w:t>Generative AI refers to systems designed to produce new, original content—whether it’s text, images, music, or even videos—based on patterns learned from vast datasets. Unlike traditional AI that is mainly used for analyzing and interpreting data, generative AI creates fresh outputs that resemble and build upon the data it was trained on.</w:t>
      </w:r>
    </w:p>
    <w:p w:rsidR="00B61A3D" w:rsidRDefault="00000000">
      <w:r>
        <w:pict w14:anchorId="256CB667">
          <v:rect id="_x0000_i1025" style="width:0;height:1.5pt" o:hralign="center" o:hrstd="t" o:hr="t" fillcolor="#a0a0a0" stroked="f"/>
        </w:pict>
      </w:r>
    </w:p>
    <w:p w:rsidR="00B61A3D" w:rsidRDefault="00000000">
      <w:pPr>
        <w:rPr>
          <w:b/>
        </w:rPr>
      </w:pPr>
      <w:proofErr w:type="gramStart"/>
      <w:r>
        <w:rPr>
          <w:b/>
        </w:rPr>
        <w:t>How</w:t>
      </w:r>
      <w:proofErr w:type="gramEnd"/>
      <w:r>
        <w:rPr>
          <w:b/>
        </w:rPr>
        <w:t xml:space="preserve"> Generative AI Works</w:t>
      </w:r>
    </w:p>
    <w:p w:rsidR="00B61A3D" w:rsidRDefault="00000000">
      <w:pPr>
        <w:numPr>
          <w:ilvl w:val="0"/>
          <w:numId w:val="1"/>
        </w:numPr>
      </w:pPr>
      <w:r>
        <w:rPr>
          <w:b/>
        </w:rPr>
        <w:t>Data Collection and Preprocessing</w:t>
      </w:r>
      <w:r>
        <w:br/>
        <w:t>The foundation of generative AI is built on vast amounts of data. Here's how it works:</w:t>
      </w:r>
    </w:p>
    <w:p w:rsidR="00B61A3D" w:rsidRDefault="00000000">
      <w:pPr>
        <w:numPr>
          <w:ilvl w:val="1"/>
          <w:numId w:val="1"/>
        </w:numPr>
      </w:pPr>
      <w:r>
        <w:rPr>
          <w:b/>
        </w:rPr>
        <w:t>Data Collection</w:t>
      </w:r>
      <w:r>
        <w:t>: Large datasets (text, images, or audio) are gathered, which could range from books, articles, websites to artworks, music tracks, or even recorded conversations.</w:t>
      </w:r>
    </w:p>
    <w:p w:rsidR="00B61A3D" w:rsidRDefault="00000000">
      <w:pPr>
        <w:numPr>
          <w:ilvl w:val="1"/>
          <w:numId w:val="1"/>
        </w:numPr>
      </w:pPr>
      <w:r>
        <w:rPr>
          <w:b/>
        </w:rPr>
        <w:t>Data Cleaning</w:t>
      </w:r>
      <w:r>
        <w:t>: This data is cleaned to remove inconsistencies, errors, or irrelevant pieces.</w:t>
      </w:r>
    </w:p>
    <w:p w:rsidR="00B61A3D" w:rsidRDefault="00000000">
      <w:pPr>
        <w:numPr>
          <w:ilvl w:val="1"/>
          <w:numId w:val="1"/>
        </w:numPr>
      </w:pPr>
      <w:r>
        <w:rPr>
          <w:b/>
        </w:rPr>
        <w:t>Labeling</w:t>
      </w:r>
      <w:r>
        <w:t>: The cleaned data is labeled in a way that helps AI understand patterns and relationships, such as associating an image with the correct label (e.g., a picture of a dog labeled as "dog").</w:t>
      </w:r>
    </w:p>
    <w:p w:rsidR="00B61A3D" w:rsidRDefault="00000000">
      <w:pPr>
        <w:numPr>
          <w:ilvl w:val="0"/>
          <w:numId w:val="1"/>
        </w:numPr>
      </w:pPr>
      <w:r>
        <w:rPr>
          <w:b/>
        </w:rPr>
        <w:t>Model Training</w:t>
      </w:r>
    </w:p>
    <w:p w:rsidR="00B61A3D" w:rsidRDefault="00000000">
      <w:pPr>
        <w:numPr>
          <w:ilvl w:val="1"/>
          <w:numId w:val="1"/>
        </w:numPr>
      </w:pPr>
      <w:r>
        <w:rPr>
          <w:b/>
        </w:rPr>
        <w:t>Transformers</w:t>
      </w:r>
      <w:r>
        <w:t>: These models are ideal for sequence-based tasks such as language generation. Transformers work by understanding the context of words or elements in a sequence. For example, GPT models, like the one powering ChatGPT, fall under this category.</w:t>
      </w:r>
    </w:p>
    <w:p w:rsidR="00B61A3D" w:rsidRDefault="00000000">
      <w:pPr>
        <w:numPr>
          <w:ilvl w:val="1"/>
          <w:numId w:val="1"/>
        </w:numPr>
      </w:pPr>
      <w:r>
        <w:rPr>
          <w:b/>
        </w:rPr>
        <w:t>Generative Adversarial Networks (GANs)</w:t>
      </w:r>
      <w:r>
        <w:t>: GANs are used to generate realistic visuals or videos. They consist of two parts:</w:t>
      </w:r>
    </w:p>
    <w:p w:rsidR="00B61A3D" w:rsidRDefault="00000000">
      <w:pPr>
        <w:numPr>
          <w:ilvl w:val="2"/>
          <w:numId w:val="1"/>
        </w:numPr>
      </w:pPr>
      <w:r>
        <w:rPr>
          <w:b/>
        </w:rPr>
        <w:t>Generator</w:t>
      </w:r>
      <w:r>
        <w:t>: Creates new content.</w:t>
      </w:r>
    </w:p>
    <w:p w:rsidR="00B61A3D" w:rsidRDefault="00000000">
      <w:pPr>
        <w:numPr>
          <w:ilvl w:val="2"/>
          <w:numId w:val="1"/>
        </w:numPr>
      </w:pPr>
      <w:r>
        <w:rPr>
          <w:b/>
        </w:rPr>
        <w:t>Discriminator</w:t>
      </w:r>
      <w:r>
        <w:t>: Determines if the generated content is realistic enough. The two models compete against each other, improving over time to create more convincing content.</w:t>
      </w:r>
    </w:p>
    <w:p w:rsidR="00B61A3D" w:rsidRDefault="00000000">
      <w:pPr>
        <w:numPr>
          <w:ilvl w:val="0"/>
          <w:numId w:val="1"/>
        </w:numPr>
      </w:pPr>
      <w:r>
        <w:rPr>
          <w:b/>
        </w:rPr>
        <w:t>Fine-Tuning</w:t>
      </w:r>
      <w:r>
        <w:br/>
        <w:t xml:space="preserve">After the model is trained, it can be </w:t>
      </w:r>
      <w:r>
        <w:rPr>
          <w:b/>
        </w:rPr>
        <w:t>fine-tuned</w:t>
      </w:r>
      <w:r>
        <w:t xml:space="preserve"> for specific tasks or industries (e.g., healthcare, marketing). Fine-tuning ensures the model provides accurate, relevant outputs tailored to a particular field.</w:t>
      </w:r>
    </w:p>
    <w:p w:rsidR="00B61A3D" w:rsidRDefault="00000000">
      <w:pPr>
        <w:numPr>
          <w:ilvl w:val="0"/>
          <w:numId w:val="1"/>
        </w:numPr>
      </w:pPr>
      <w:r>
        <w:rPr>
          <w:b/>
        </w:rPr>
        <w:lastRenderedPageBreak/>
        <w:t>Inference</w:t>
      </w:r>
      <w:r>
        <w:br/>
        <w:t xml:space="preserve">Once the model is trained and fine-tuned, it can </w:t>
      </w:r>
      <w:r>
        <w:rPr>
          <w:b/>
        </w:rPr>
        <w:t>generate outputs</w:t>
      </w:r>
      <w:r>
        <w:t xml:space="preserve"> based on user input (or prompts). For example, typing in a description like “a serene mountain lake at sunset” will generate an image of that scene if you’re using an image-generation AI like DALL·E.</w:t>
      </w:r>
    </w:p>
    <w:p w:rsidR="00B61A3D" w:rsidRDefault="00000000">
      <w:r>
        <w:pict w14:anchorId="1F48CEE9">
          <v:rect id="_x0000_i1026" style="width:0;height:1.5pt" o:hralign="center" o:hrstd="t" o:hr="t" fillcolor="#a0a0a0" stroked="f"/>
        </w:pict>
      </w:r>
    </w:p>
    <w:p w:rsidR="00B61A3D" w:rsidRDefault="00000000">
      <w:pPr>
        <w:rPr>
          <w:b/>
        </w:rPr>
      </w:pPr>
      <w:r>
        <w:rPr>
          <w:b/>
        </w:rPr>
        <w:t>Applications of Generative AI Across Industries</w:t>
      </w:r>
    </w:p>
    <w:p w:rsidR="00B61A3D" w:rsidRDefault="00000000">
      <w:r>
        <w:t>Generative AI is revolutionizing many industries. Here's how it's being applied across various domains:</w:t>
      </w:r>
    </w:p>
    <w:p w:rsidR="00B61A3D" w:rsidRDefault="00000000">
      <w:pPr>
        <w:numPr>
          <w:ilvl w:val="0"/>
          <w:numId w:val="2"/>
        </w:numPr>
      </w:pPr>
      <w:r>
        <w:rPr>
          <w:b/>
        </w:rPr>
        <w:t>Text and Language Processing</w:t>
      </w:r>
    </w:p>
    <w:p w:rsidR="00B61A3D" w:rsidRDefault="00000000">
      <w:pPr>
        <w:numPr>
          <w:ilvl w:val="1"/>
          <w:numId w:val="2"/>
        </w:numPr>
      </w:pPr>
      <w:r>
        <w:rPr>
          <w:b/>
        </w:rPr>
        <w:t>Customer Support</w:t>
      </w:r>
      <w:r>
        <w:t>: AI chatbots like those powered by GPT models provide 24/7 assistance, handling thousands of customer inquiries at once.</w:t>
      </w:r>
    </w:p>
    <w:p w:rsidR="00B61A3D" w:rsidRDefault="00000000">
      <w:pPr>
        <w:numPr>
          <w:ilvl w:val="1"/>
          <w:numId w:val="2"/>
        </w:numPr>
      </w:pPr>
      <w:r>
        <w:rPr>
          <w:b/>
        </w:rPr>
        <w:t>Content Creation</w:t>
      </w:r>
      <w:r>
        <w:t>: Tools like Jasper.ai generate marketing materials, blogs, ad copy, and more.</w:t>
      </w:r>
    </w:p>
    <w:p w:rsidR="00B61A3D" w:rsidRDefault="00000000">
      <w:pPr>
        <w:numPr>
          <w:ilvl w:val="1"/>
          <w:numId w:val="2"/>
        </w:numPr>
      </w:pPr>
      <w:r>
        <w:rPr>
          <w:b/>
        </w:rPr>
        <w:t>Summarization</w:t>
      </w:r>
      <w:r>
        <w:t>: AI models quickly summarize long documents, making it easier for researchers or journalists to digest information.</w:t>
      </w:r>
    </w:p>
    <w:p w:rsidR="00B61A3D" w:rsidRDefault="00000000">
      <w:pPr>
        <w:numPr>
          <w:ilvl w:val="1"/>
          <w:numId w:val="2"/>
        </w:numPr>
      </w:pPr>
      <w:r>
        <w:rPr>
          <w:b/>
        </w:rPr>
        <w:t>Translation</w:t>
      </w:r>
      <w:r>
        <w:t>: AI-driven language models can translate text between languages with high accuracy.</w:t>
      </w:r>
    </w:p>
    <w:p w:rsidR="00B61A3D" w:rsidRDefault="00000000">
      <w:pPr>
        <w:numPr>
          <w:ilvl w:val="0"/>
          <w:numId w:val="2"/>
        </w:numPr>
      </w:pPr>
      <w:r>
        <w:rPr>
          <w:b/>
        </w:rPr>
        <w:t>Image and Video Generation</w:t>
      </w:r>
    </w:p>
    <w:p w:rsidR="00B61A3D" w:rsidRDefault="00000000">
      <w:pPr>
        <w:numPr>
          <w:ilvl w:val="1"/>
          <w:numId w:val="2"/>
        </w:numPr>
      </w:pPr>
      <w:r>
        <w:rPr>
          <w:b/>
        </w:rPr>
        <w:t>Creative Design</w:t>
      </w:r>
      <w:r>
        <w:t xml:space="preserve">: DALL·E and </w:t>
      </w:r>
      <w:proofErr w:type="spellStart"/>
      <w:r>
        <w:t>MidJourney</w:t>
      </w:r>
      <w:proofErr w:type="spellEnd"/>
      <w:r>
        <w:t xml:space="preserve"> create stunning, unique visuals for marketing, branding, or personal creative projects.</w:t>
      </w:r>
    </w:p>
    <w:p w:rsidR="00B61A3D" w:rsidRDefault="00000000">
      <w:pPr>
        <w:numPr>
          <w:ilvl w:val="1"/>
          <w:numId w:val="2"/>
        </w:numPr>
      </w:pPr>
      <w:r>
        <w:rPr>
          <w:b/>
        </w:rPr>
        <w:t>Video Editing</w:t>
      </w:r>
      <w:r>
        <w:t xml:space="preserve">: Tools like </w:t>
      </w:r>
      <w:proofErr w:type="spellStart"/>
      <w:r>
        <w:t>RunwayML</w:t>
      </w:r>
      <w:proofErr w:type="spellEnd"/>
      <w:r>
        <w:t xml:space="preserve"> automate video editing tasks, from removing objects to generating animations.</w:t>
      </w:r>
    </w:p>
    <w:p w:rsidR="00B61A3D" w:rsidRDefault="00000000">
      <w:pPr>
        <w:numPr>
          <w:ilvl w:val="1"/>
          <w:numId w:val="2"/>
        </w:numPr>
      </w:pPr>
      <w:r>
        <w:rPr>
          <w:b/>
        </w:rPr>
        <w:t>Art Generation</w:t>
      </w:r>
      <w:r>
        <w:t xml:space="preserve">: </w:t>
      </w:r>
      <w:proofErr w:type="spellStart"/>
      <w:r>
        <w:t>MidJourney</w:t>
      </w:r>
      <w:proofErr w:type="spellEnd"/>
      <w:r>
        <w:t xml:space="preserve"> and similar tools can produce original pieces of art based on textual descriptions.</w:t>
      </w:r>
    </w:p>
    <w:p w:rsidR="00B61A3D" w:rsidRDefault="00000000">
      <w:pPr>
        <w:numPr>
          <w:ilvl w:val="0"/>
          <w:numId w:val="2"/>
        </w:numPr>
      </w:pPr>
      <w:r>
        <w:rPr>
          <w:b/>
        </w:rPr>
        <w:t>Audio and Music Creation</w:t>
      </w:r>
    </w:p>
    <w:p w:rsidR="00B61A3D" w:rsidRDefault="00000000">
      <w:pPr>
        <w:numPr>
          <w:ilvl w:val="1"/>
          <w:numId w:val="2"/>
        </w:numPr>
      </w:pPr>
      <w:r>
        <w:rPr>
          <w:b/>
        </w:rPr>
        <w:t>Music Composition</w:t>
      </w:r>
      <w:r>
        <w:t>: AI platforms like Amper Music compose original music tracks for various uses, including advertisements, films, or video games.</w:t>
      </w:r>
    </w:p>
    <w:p w:rsidR="00B61A3D" w:rsidRDefault="00000000">
      <w:pPr>
        <w:numPr>
          <w:ilvl w:val="1"/>
          <w:numId w:val="2"/>
        </w:numPr>
      </w:pPr>
      <w:r>
        <w:rPr>
          <w:b/>
        </w:rPr>
        <w:t>Voice Cloning</w:t>
      </w:r>
      <w:r>
        <w:t>: Platforms such as Lovo.ai can synthesize human-like voices, enabling realistic voiceovers for e-learning, podcasts, and advertisements.</w:t>
      </w:r>
    </w:p>
    <w:p w:rsidR="00B61A3D" w:rsidRDefault="00B61A3D"/>
    <w:p w:rsidR="00B61A3D" w:rsidRDefault="00B61A3D"/>
    <w:p w:rsidR="00B61A3D" w:rsidRDefault="00000000">
      <w:pPr>
        <w:numPr>
          <w:ilvl w:val="0"/>
          <w:numId w:val="2"/>
        </w:numPr>
      </w:pPr>
      <w:r>
        <w:rPr>
          <w:b/>
        </w:rPr>
        <w:lastRenderedPageBreak/>
        <w:t>Gaming and Media</w:t>
      </w:r>
    </w:p>
    <w:p w:rsidR="00B61A3D" w:rsidRDefault="00000000">
      <w:pPr>
        <w:numPr>
          <w:ilvl w:val="1"/>
          <w:numId w:val="2"/>
        </w:numPr>
      </w:pPr>
      <w:r>
        <w:rPr>
          <w:b/>
        </w:rPr>
        <w:t>Dynamic Game Environments</w:t>
      </w:r>
      <w:r>
        <w:t>: Generative AI is used to create vast, procedurally generated worlds or levels in video games like Minecraft.</w:t>
      </w:r>
    </w:p>
    <w:p w:rsidR="00B61A3D" w:rsidRDefault="00000000">
      <w:pPr>
        <w:numPr>
          <w:ilvl w:val="1"/>
          <w:numId w:val="2"/>
        </w:numPr>
      </w:pPr>
      <w:r>
        <w:rPr>
          <w:b/>
        </w:rPr>
        <w:t>Interactive NPCs</w:t>
      </w:r>
      <w:r>
        <w:t>: NPCs (non-playable characters) powered by AI can react to player actions, improving gameplay interactivity.</w:t>
      </w:r>
    </w:p>
    <w:p w:rsidR="00B61A3D" w:rsidRDefault="00000000">
      <w:pPr>
        <w:numPr>
          <w:ilvl w:val="1"/>
          <w:numId w:val="2"/>
        </w:numPr>
      </w:pPr>
      <w:r>
        <w:rPr>
          <w:b/>
        </w:rPr>
        <w:t>Story Generation</w:t>
      </w:r>
      <w:r>
        <w:t>: AI can generate personalized narratives, crafting unique stories that adapt based on a player's decisions or actions.</w:t>
      </w:r>
    </w:p>
    <w:p w:rsidR="00B61A3D" w:rsidRDefault="00000000">
      <w:pPr>
        <w:numPr>
          <w:ilvl w:val="0"/>
          <w:numId w:val="2"/>
        </w:numPr>
      </w:pPr>
      <w:r>
        <w:rPr>
          <w:b/>
        </w:rPr>
        <w:t>Healthcare</w:t>
      </w:r>
    </w:p>
    <w:p w:rsidR="00B61A3D" w:rsidRDefault="00000000">
      <w:pPr>
        <w:numPr>
          <w:ilvl w:val="1"/>
          <w:numId w:val="2"/>
        </w:numPr>
      </w:pPr>
      <w:r>
        <w:rPr>
          <w:b/>
        </w:rPr>
        <w:t>Protein Structure Prediction</w:t>
      </w:r>
      <w:r>
        <w:t>: AlphaFold, a groundbreaking AI tool, predicts the folding of proteins, aiding in drug discovery and medical research.</w:t>
      </w:r>
    </w:p>
    <w:p w:rsidR="00B61A3D" w:rsidRDefault="00000000">
      <w:pPr>
        <w:numPr>
          <w:ilvl w:val="1"/>
          <w:numId w:val="2"/>
        </w:numPr>
      </w:pPr>
      <w:r>
        <w:rPr>
          <w:b/>
        </w:rPr>
        <w:t>Medical Imaging</w:t>
      </w:r>
      <w:r>
        <w:t>: AI models enhance the quality of medical imaging (MRI, CT scans), allowing doctors to make more accurate diagnoses.</w:t>
      </w:r>
    </w:p>
    <w:p w:rsidR="00B61A3D" w:rsidRDefault="00000000">
      <w:pPr>
        <w:numPr>
          <w:ilvl w:val="1"/>
          <w:numId w:val="2"/>
        </w:numPr>
      </w:pPr>
      <w:r>
        <w:rPr>
          <w:b/>
        </w:rPr>
        <w:t>Synthetic Data</w:t>
      </w:r>
      <w:r>
        <w:t>: AI can generate realistic but synthetic patient data, helping medical research while protecting patient privacy.</w:t>
      </w:r>
    </w:p>
    <w:p w:rsidR="00B61A3D" w:rsidRDefault="00000000">
      <w:pPr>
        <w:numPr>
          <w:ilvl w:val="0"/>
          <w:numId w:val="2"/>
        </w:numPr>
      </w:pPr>
      <w:r>
        <w:rPr>
          <w:b/>
        </w:rPr>
        <w:t>Business and Marketing</w:t>
      </w:r>
    </w:p>
    <w:p w:rsidR="00B61A3D" w:rsidRDefault="00000000">
      <w:pPr>
        <w:numPr>
          <w:ilvl w:val="1"/>
          <w:numId w:val="2"/>
        </w:numPr>
      </w:pPr>
      <w:r>
        <w:rPr>
          <w:b/>
        </w:rPr>
        <w:t>Personalization</w:t>
      </w:r>
      <w:r>
        <w:t>: AI helps create tailored recommendations for customers, whether in retail, online streaming, or other industries.</w:t>
      </w:r>
    </w:p>
    <w:p w:rsidR="00B61A3D" w:rsidRDefault="00000000">
      <w:pPr>
        <w:numPr>
          <w:ilvl w:val="1"/>
          <w:numId w:val="2"/>
        </w:numPr>
      </w:pPr>
      <w:r>
        <w:rPr>
          <w:b/>
        </w:rPr>
        <w:t>Automated Reports</w:t>
      </w:r>
      <w:r>
        <w:t>: AI can generate detailed business reports, saving time and ensuring consistency.</w:t>
      </w:r>
    </w:p>
    <w:p w:rsidR="00B61A3D" w:rsidRDefault="00000000">
      <w:pPr>
        <w:numPr>
          <w:ilvl w:val="1"/>
          <w:numId w:val="2"/>
        </w:numPr>
      </w:pPr>
      <w:r>
        <w:rPr>
          <w:b/>
        </w:rPr>
        <w:t>Fraud Detection</w:t>
      </w:r>
      <w:r>
        <w:t>: AI models analyze transaction patterns to identify fraudulent activity in real-time.</w:t>
      </w:r>
    </w:p>
    <w:p w:rsidR="00B61A3D" w:rsidRDefault="00000000">
      <w:r>
        <w:pict w14:anchorId="5393EA79">
          <v:rect id="_x0000_i1027" style="width:0;height:1.5pt" o:hralign="center" o:hrstd="t" o:hr="t" fillcolor="#a0a0a0" stroked="f"/>
        </w:pict>
      </w:r>
    </w:p>
    <w:p w:rsidR="00B61A3D" w:rsidRDefault="00000000">
      <w:pPr>
        <w:rPr>
          <w:b/>
        </w:rPr>
      </w:pPr>
      <w:r>
        <w:rPr>
          <w:b/>
        </w:rPr>
        <w:t>Advantages of Generative AI</w:t>
      </w:r>
    </w:p>
    <w:p w:rsidR="00B61A3D" w:rsidRDefault="00000000">
      <w:r>
        <w:t>Generative AI offers several key benefits:</w:t>
      </w:r>
    </w:p>
    <w:p w:rsidR="00B61A3D" w:rsidRDefault="00000000">
      <w:pPr>
        <w:numPr>
          <w:ilvl w:val="0"/>
          <w:numId w:val="3"/>
        </w:numPr>
      </w:pPr>
      <w:r>
        <w:rPr>
          <w:b/>
        </w:rPr>
        <w:t>Creativity Boost</w:t>
      </w:r>
      <w:r>
        <w:t>: It accelerates the creative process, providing professionals with a foundation to build upon rather than starting from scratch.</w:t>
      </w:r>
    </w:p>
    <w:p w:rsidR="00B61A3D" w:rsidRDefault="00000000">
      <w:pPr>
        <w:numPr>
          <w:ilvl w:val="0"/>
          <w:numId w:val="3"/>
        </w:numPr>
      </w:pPr>
      <w:r>
        <w:rPr>
          <w:b/>
        </w:rPr>
        <w:t>Cost Efficiency</w:t>
      </w:r>
      <w:r>
        <w:t>: Tasks that previously required human labor (like content creation or customer service) can now be automated, reducing costs.</w:t>
      </w:r>
    </w:p>
    <w:p w:rsidR="00B61A3D" w:rsidRDefault="00000000">
      <w:pPr>
        <w:numPr>
          <w:ilvl w:val="0"/>
          <w:numId w:val="3"/>
        </w:numPr>
      </w:pPr>
      <w:r>
        <w:rPr>
          <w:b/>
        </w:rPr>
        <w:t>Scalability</w:t>
      </w:r>
      <w:r>
        <w:t>: AI can handle a massive number of tasks simultaneously—whether responding to customer inquiries or generating unique content.</w:t>
      </w:r>
    </w:p>
    <w:p w:rsidR="00B61A3D" w:rsidRDefault="00000000">
      <w:pPr>
        <w:numPr>
          <w:ilvl w:val="0"/>
          <w:numId w:val="3"/>
        </w:numPr>
      </w:pPr>
      <w:r>
        <w:rPr>
          <w:b/>
        </w:rPr>
        <w:lastRenderedPageBreak/>
        <w:t>Customization</w:t>
      </w:r>
      <w:r>
        <w:t>: Outputs can be customized to meet specific needs, whether generating marketing content tailored to an industry or creating personalized user experiences.</w:t>
      </w:r>
    </w:p>
    <w:p w:rsidR="00B61A3D" w:rsidRDefault="00000000">
      <w:r>
        <w:pict w14:anchorId="6B0397F7">
          <v:rect id="_x0000_i1028" style="width:0;height:1.5pt" o:hralign="center" o:hrstd="t" o:hr="t" fillcolor="#a0a0a0" stroked="f"/>
        </w:pict>
      </w:r>
    </w:p>
    <w:p w:rsidR="00B61A3D" w:rsidRDefault="00000000">
      <w:pPr>
        <w:rPr>
          <w:b/>
        </w:rPr>
      </w:pPr>
      <w:r>
        <w:rPr>
          <w:b/>
        </w:rPr>
        <w:t>Popular Tools and Platforms for Generative AI</w:t>
      </w:r>
    </w:p>
    <w:p w:rsidR="00B61A3D" w:rsidRDefault="00000000">
      <w:r>
        <w:t>Here’s a breakdown of some popular tools and platforms categorized by their use case:</w:t>
      </w:r>
    </w:p>
    <w:p w:rsidR="00066C23" w:rsidRPr="00066C23" w:rsidRDefault="00066C23" w:rsidP="00066C23">
      <w:r w:rsidRPr="00066C23">
        <w:t>Here’s the table in a copyable format for your use:</w:t>
      </w:r>
    </w:p>
    <w:p w:rsidR="00066C23" w:rsidRPr="00066C23" w:rsidRDefault="00066C23" w:rsidP="00066C23">
      <w:r w:rsidRPr="00066C23">
        <w:pict>
          <v:rect id="_x0000_i1044" style="width:0;height:1.5pt" o:hralign="center" o:hrstd="t" o:hr="t" fillcolor="#a0a0a0" stroked="f"/>
        </w:pict>
      </w:r>
    </w:p>
    <w:tbl>
      <w:tblPr>
        <w:tblStyle w:val="GridTable4"/>
        <w:tblW w:w="0" w:type="auto"/>
        <w:tblLook w:val="04A0" w:firstRow="1" w:lastRow="0" w:firstColumn="1" w:lastColumn="0" w:noHBand="0" w:noVBand="1"/>
      </w:tblPr>
      <w:tblGrid>
        <w:gridCol w:w="2102"/>
        <w:gridCol w:w="2200"/>
        <w:gridCol w:w="4328"/>
      </w:tblGrid>
      <w:tr w:rsidR="00066C23" w:rsidRPr="00066C23" w:rsidTr="00066C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066C23" w:rsidRPr="00066C23" w:rsidRDefault="00066C23" w:rsidP="00066C23">
            <w:pPr>
              <w:spacing w:after="200" w:line="276" w:lineRule="auto"/>
            </w:pPr>
            <w:r w:rsidRPr="00066C23">
              <w:t>Category</w:t>
            </w:r>
          </w:p>
        </w:tc>
        <w:tc>
          <w:tcPr>
            <w:tcW w:w="0" w:type="auto"/>
            <w:hideMark/>
          </w:tcPr>
          <w:p w:rsidR="00066C23" w:rsidRPr="00066C23" w:rsidRDefault="00066C23" w:rsidP="00066C23">
            <w:pPr>
              <w:spacing w:after="200" w:line="276" w:lineRule="auto"/>
              <w:cnfStyle w:val="100000000000" w:firstRow="1" w:lastRow="0" w:firstColumn="0" w:lastColumn="0" w:oddVBand="0" w:evenVBand="0" w:oddHBand="0" w:evenHBand="0" w:firstRowFirstColumn="0" w:firstRowLastColumn="0" w:lastRowFirstColumn="0" w:lastRowLastColumn="0"/>
            </w:pPr>
            <w:r w:rsidRPr="00066C23">
              <w:t>Tool/Platform</w:t>
            </w:r>
          </w:p>
        </w:tc>
        <w:tc>
          <w:tcPr>
            <w:tcW w:w="0" w:type="auto"/>
            <w:hideMark/>
          </w:tcPr>
          <w:p w:rsidR="00066C23" w:rsidRPr="00066C23" w:rsidRDefault="00066C23" w:rsidP="00066C23">
            <w:pPr>
              <w:spacing w:after="200" w:line="276" w:lineRule="auto"/>
              <w:cnfStyle w:val="100000000000" w:firstRow="1" w:lastRow="0" w:firstColumn="0" w:lastColumn="0" w:oddVBand="0" w:evenVBand="0" w:oddHBand="0" w:evenHBand="0" w:firstRowFirstColumn="0" w:firstRowLastColumn="0" w:lastRowFirstColumn="0" w:lastRowLastColumn="0"/>
            </w:pPr>
            <w:r w:rsidRPr="00066C23">
              <w:t>Key Use Case</w:t>
            </w:r>
          </w:p>
        </w:tc>
      </w:tr>
      <w:tr w:rsidR="00066C23" w:rsidRPr="00066C23" w:rsidTr="00066C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066C23" w:rsidRPr="00066C23" w:rsidRDefault="00066C23" w:rsidP="00066C23">
            <w:pPr>
              <w:spacing w:after="200" w:line="276" w:lineRule="auto"/>
            </w:pPr>
            <w:r w:rsidRPr="00066C23">
              <w:t>Text Generation</w:t>
            </w:r>
          </w:p>
        </w:tc>
        <w:tc>
          <w:tcPr>
            <w:tcW w:w="0" w:type="auto"/>
            <w:hideMark/>
          </w:tcPr>
          <w:p w:rsidR="00066C23" w:rsidRPr="00066C23" w:rsidRDefault="00066C23" w:rsidP="00066C23">
            <w:pPr>
              <w:spacing w:after="200" w:line="276" w:lineRule="auto"/>
              <w:cnfStyle w:val="000000100000" w:firstRow="0" w:lastRow="0" w:firstColumn="0" w:lastColumn="0" w:oddVBand="0" w:evenVBand="0" w:oddHBand="1" w:evenHBand="0" w:firstRowFirstColumn="0" w:firstRowLastColumn="0" w:lastRowFirstColumn="0" w:lastRowLastColumn="0"/>
            </w:pPr>
            <w:r w:rsidRPr="00066C23">
              <w:t>GPT-4, Jasper.ai</w:t>
            </w:r>
          </w:p>
        </w:tc>
        <w:tc>
          <w:tcPr>
            <w:tcW w:w="0" w:type="auto"/>
            <w:hideMark/>
          </w:tcPr>
          <w:p w:rsidR="00066C23" w:rsidRPr="00066C23" w:rsidRDefault="00066C23" w:rsidP="00066C23">
            <w:pPr>
              <w:spacing w:after="200" w:line="276" w:lineRule="auto"/>
              <w:cnfStyle w:val="000000100000" w:firstRow="0" w:lastRow="0" w:firstColumn="0" w:lastColumn="0" w:oddVBand="0" w:evenVBand="0" w:oddHBand="1" w:evenHBand="0" w:firstRowFirstColumn="0" w:firstRowLastColumn="0" w:lastRowFirstColumn="0" w:lastRowLastColumn="0"/>
            </w:pPr>
            <w:r w:rsidRPr="00066C23">
              <w:t>Chatbots, marketing, summarization</w:t>
            </w:r>
          </w:p>
        </w:tc>
      </w:tr>
      <w:tr w:rsidR="00066C23" w:rsidRPr="00066C23" w:rsidTr="00066C23">
        <w:tc>
          <w:tcPr>
            <w:cnfStyle w:val="001000000000" w:firstRow="0" w:lastRow="0" w:firstColumn="1" w:lastColumn="0" w:oddVBand="0" w:evenVBand="0" w:oddHBand="0" w:evenHBand="0" w:firstRowFirstColumn="0" w:firstRowLastColumn="0" w:lastRowFirstColumn="0" w:lastRowLastColumn="0"/>
            <w:tcW w:w="0" w:type="auto"/>
            <w:hideMark/>
          </w:tcPr>
          <w:p w:rsidR="00066C23" w:rsidRPr="00066C23" w:rsidRDefault="00066C23" w:rsidP="00066C23">
            <w:pPr>
              <w:spacing w:after="200" w:line="276" w:lineRule="auto"/>
            </w:pPr>
            <w:r w:rsidRPr="00066C23">
              <w:t>Image Creation</w:t>
            </w:r>
          </w:p>
        </w:tc>
        <w:tc>
          <w:tcPr>
            <w:tcW w:w="0" w:type="auto"/>
            <w:hideMark/>
          </w:tcPr>
          <w:p w:rsidR="00066C23" w:rsidRPr="00066C23" w:rsidRDefault="00066C23" w:rsidP="00066C23">
            <w:pPr>
              <w:spacing w:after="200" w:line="276" w:lineRule="auto"/>
              <w:cnfStyle w:val="000000000000" w:firstRow="0" w:lastRow="0" w:firstColumn="0" w:lastColumn="0" w:oddVBand="0" w:evenVBand="0" w:oddHBand="0" w:evenHBand="0" w:firstRowFirstColumn="0" w:firstRowLastColumn="0" w:lastRowFirstColumn="0" w:lastRowLastColumn="0"/>
            </w:pPr>
            <w:r w:rsidRPr="00066C23">
              <w:t xml:space="preserve">DALL·E, </w:t>
            </w:r>
            <w:proofErr w:type="spellStart"/>
            <w:r w:rsidRPr="00066C23">
              <w:t>MidJourney</w:t>
            </w:r>
            <w:proofErr w:type="spellEnd"/>
          </w:p>
        </w:tc>
        <w:tc>
          <w:tcPr>
            <w:tcW w:w="0" w:type="auto"/>
            <w:hideMark/>
          </w:tcPr>
          <w:p w:rsidR="00066C23" w:rsidRPr="00066C23" w:rsidRDefault="00066C23" w:rsidP="00066C23">
            <w:pPr>
              <w:spacing w:after="200" w:line="276" w:lineRule="auto"/>
              <w:cnfStyle w:val="000000000000" w:firstRow="0" w:lastRow="0" w:firstColumn="0" w:lastColumn="0" w:oddVBand="0" w:evenVBand="0" w:oddHBand="0" w:evenHBand="0" w:firstRowFirstColumn="0" w:firstRowLastColumn="0" w:lastRowFirstColumn="0" w:lastRowLastColumn="0"/>
            </w:pPr>
            <w:r w:rsidRPr="00066C23">
              <w:t>Design, branding, and visual storytelling</w:t>
            </w:r>
          </w:p>
        </w:tc>
      </w:tr>
      <w:tr w:rsidR="00066C23" w:rsidRPr="00066C23" w:rsidTr="00066C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066C23" w:rsidRPr="00066C23" w:rsidRDefault="00066C23" w:rsidP="00066C23">
            <w:pPr>
              <w:spacing w:after="200" w:line="276" w:lineRule="auto"/>
            </w:pPr>
            <w:r w:rsidRPr="00066C23">
              <w:t>Video Editing</w:t>
            </w:r>
          </w:p>
        </w:tc>
        <w:tc>
          <w:tcPr>
            <w:tcW w:w="0" w:type="auto"/>
            <w:hideMark/>
          </w:tcPr>
          <w:p w:rsidR="00066C23" w:rsidRPr="00066C23" w:rsidRDefault="00066C23" w:rsidP="00066C23">
            <w:pPr>
              <w:spacing w:after="200" w:line="276" w:lineRule="auto"/>
              <w:cnfStyle w:val="000000100000" w:firstRow="0" w:lastRow="0" w:firstColumn="0" w:lastColumn="0" w:oddVBand="0" w:evenVBand="0" w:oddHBand="1" w:evenHBand="0" w:firstRowFirstColumn="0" w:firstRowLastColumn="0" w:lastRowFirstColumn="0" w:lastRowLastColumn="0"/>
            </w:pPr>
            <w:proofErr w:type="spellStart"/>
            <w:r w:rsidRPr="00066C23">
              <w:t>RunwayML</w:t>
            </w:r>
            <w:proofErr w:type="spellEnd"/>
          </w:p>
        </w:tc>
        <w:tc>
          <w:tcPr>
            <w:tcW w:w="0" w:type="auto"/>
            <w:hideMark/>
          </w:tcPr>
          <w:p w:rsidR="00066C23" w:rsidRPr="00066C23" w:rsidRDefault="00066C23" w:rsidP="00066C23">
            <w:pPr>
              <w:spacing w:after="200" w:line="276" w:lineRule="auto"/>
              <w:cnfStyle w:val="000000100000" w:firstRow="0" w:lastRow="0" w:firstColumn="0" w:lastColumn="0" w:oddVBand="0" w:evenVBand="0" w:oddHBand="1" w:evenHBand="0" w:firstRowFirstColumn="0" w:firstRowLastColumn="0" w:lastRowFirstColumn="0" w:lastRowLastColumn="0"/>
            </w:pPr>
            <w:r w:rsidRPr="00066C23">
              <w:t>Automated editing, scene analysis</w:t>
            </w:r>
          </w:p>
        </w:tc>
      </w:tr>
      <w:tr w:rsidR="00066C23" w:rsidRPr="00066C23" w:rsidTr="00066C23">
        <w:tc>
          <w:tcPr>
            <w:cnfStyle w:val="001000000000" w:firstRow="0" w:lastRow="0" w:firstColumn="1" w:lastColumn="0" w:oddVBand="0" w:evenVBand="0" w:oddHBand="0" w:evenHBand="0" w:firstRowFirstColumn="0" w:firstRowLastColumn="0" w:lastRowFirstColumn="0" w:lastRowLastColumn="0"/>
            <w:tcW w:w="0" w:type="auto"/>
            <w:hideMark/>
          </w:tcPr>
          <w:p w:rsidR="00066C23" w:rsidRPr="00066C23" w:rsidRDefault="00066C23" w:rsidP="00066C23">
            <w:pPr>
              <w:spacing w:after="200" w:line="276" w:lineRule="auto"/>
            </w:pPr>
            <w:r w:rsidRPr="00066C23">
              <w:t>Music Composition</w:t>
            </w:r>
          </w:p>
        </w:tc>
        <w:tc>
          <w:tcPr>
            <w:tcW w:w="0" w:type="auto"/>
            <w:hideMark/>
          </w:tcPr>
          <w:p w:rsidR="00066C23" w:rsidRPr="00066C23" w:rsidRDefault="00066C23" w:rsidP="00066C23">
            <w:pPr>
              <w:spacing w:after="200" w:line="276" w:lineRule="auto"/>
              <w:cnfStyle w:val="000000000000" w:firstRow="0" w:lastRow="0" w:firstColumn="0" w:lastColumn="0" w:oddVBand="0" w:evenVBand="0" w:oddHBand="0" w:evenHBand="0" w:firstRowFirstColumn="0" w:firstRowLastColumn="0" w:lastRowFirstColumn="0" w:lastRowLastColumn="0"/>
            </w:pPr>
            <w:r w:rsidRPr="00066C23">
              <w:t>Amper Music</w:t>
            </w:r>
          </w:p>
        </w:tc>
        <w:tc>
          <w:tcPr>
            <w:tcW w:w="0" w:type="auto"/>
            <w:hideMark/>
          </w:tcPr>
          <w:p w:rsidR="00066C23" w:rsidRPr="00066C23" w:rsidRDefault="00066C23" w:rsidP="00066C23">
            <w:pPr>
              <w:spacing w:after="200" w:line="276" w:lineRule="auto"/>
              <w:cnfStyle w:val="000000000000" w:firstRow="0" w:lastRow="0" w:firstColumn="0" w:lastColumn="0" w:oddVBand="0" w:evenVBand="0" w:oddHBand="0" w:evenHBand="0" w:firstRowFirstColumn="0" w:firstRowLastColumn="0" w:lastRowFirstColumn="0" w:lastRowLastColumn="0"/>
            </w:pPr>
            <w:r w:rsidRPr="00066C23">
              <w:t>Creating original soundtracks</w:t>
            </w:r>
          </w:p>
        </w:tc>
      </w:tr>
      <w:tr w:rsidR="00066C23" w:rsidRPr="00066C23" w:rsidTr="00066C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066C23" w:rsidRPr="00066C23" w:rsidRDefault="00066C23" w:rsidP="00066C23">
            <w:pPr>
              <w:spacing w:after="200" w:line="276" w:lineRule="auto"/>
            </w:pPr>
            <w:r w:rsidRPr="00066C23">
              <w:t>Voice Synthesis</w:t>
            </w:r>
          </w:p>
        </w:tc>
        <w:tc>
          <w:tcPr>
            <w:tcW w:w="0" w:type="auto"/>
            <w:hideMark/>
          </w:tcPr>
          <w:p w:rsidR="00066C23" w:rsidRPr="00066C23" w:rsidRDefault="00066C23" w:rsidP="00066C23">
            <w:pPr>
              <w:spacing w:after="200" w:line="276" w:lineRule="auto"/>
              <w:cnfStyle w:val="000000100000" w:firstRow="0" w:lastRow="0" w:firstColumn="0" w:lastColumn="0" w:oddVBand="0" w:evenVBand="0" w:oddHBand="1" w:evenHBand="0" w:firstRowFirstColumn="0" w:firstRowLastColumn="0" w:lastRowFirstColumn="0" w:lastRowLastColumn="0"/>
            </w:pPr>
            <w:r w:rsidRPr="00066C23">
              <w:t>Lovo.ai</w:t>
            </w:r>
          </w:p>
        </w:tc>
        <w:tc>
          <w:tcPr>
            <w:tcW w:w="0" w:type="auto"/>
            <w:hideMark/>
          </w:tcPr>
          <w:p w:rsidR="00066C23" w:rsidRPr="00066C23" w:rsidRDefault="00066C23" w:rsidP="00066C23">
            <w:pPr>
              <w:spacing w:after="200" w:line="276" w:lineRule="auto"/>
              <w:cnfStyle w:val="000000100000" w:firstRow="0" w:lastRow="0" w:firstColumn="0" w:lastColumn="0" w:oddVBand="0" w:evenVBand="0" w:oddHBand="1" w:evenHBand="0" w:firstRowFirstColumn="0" w:firstRowLastColumn="0" w:lastRowFirstColumn="0" w:lastRowLastColumn="0"/>
            </w:pPr>
            <w:r w:rsidRPr="00066C23">
              <w:t>Human-like voiceovers for ads and e-learning</w:t>
            </w:r>
          </w:p>
        </w:tc>
      </w:tr>
      <w:tr w:rsidR="00066C23" w:rsidRPr="00066C23" w:rsidTr="00066C23">
        <w:tc>
          <w:tcPr>
            <w:cnfStyle w:val="001000000000" w:firstRow="0" w:lastRow="0" w:firstColumn="1" w:lastColumn="0" w:oddVBand="0" w:evenVBand="0" w:oddHBand="0" w:evenHBand="0" w:firstRowFirstColumn="0" w:firstRowLastColumn="0" w:lastRowFirstColumn="0" w:lastRowLastColumn="0"/>
            <w:tcW w:w="0" w:type="auto"/>
            <w:hideMark/>
          </w:tcPr>
          <w:p w:rsidR="00066C23" w:rsidRPr="00066C23" w:rsidRDefault="00066C23" w:rsidP="00066C23">
            <w:pPr>
              <w:spacing w:after="200" w:line="276" w:lineRule="auto"/>
            </w:pPr>
            <w:r w:rsidRPr="00066C23">
              <w:t>AI Frameworks</w:t>
            </w:r>
          </w:p>
        </w:tc>
        <w:tc>
          <w:tcPr>
            <w:tcW w:w="0" w:type="auto"/>
            <w:hideMark/>
          </w:tcPr>
          <w:p w:rsidR="00066C23" w:rsidRPr="00066C23" w:rsidRDefault="00066C23" w:rsidP="00066C23">
            <w:pPr>
              <w:spacing w:after="200" w:line="276" w:lineRule="auto"/>
              <w:cnfStyle w:val="000000000000" w:firstRow="0" w:lastRow="0" w:firstColumn="0" w:lastColumn="0" w:oddVBand="0" w:evenVBand="0" w:oddHBand="0" w:evenHBand="0" w:firstRowFirstColumn="0" w:firstRowLastColumn="0" w:lastRowFirstColumn="0" w:lastRowLastColumn="0"/>
            </w:pPr>
            <w:r w:rsidRPr="00066C23">
              <w:t xml:space="preserve">TensorFlow, </w:t>
            </w:r>
            <w:proofErr w:type="spellStart"/>
            <w:r w:rsidRPr="00066C23">
              <w:t>PyTorch</w:t>
            </w:r>
            <w:proofErr w:type="spellEnd"/>
          </w:p>
        </w:tc>
        <w:tc>
          <w:tcPr>
            <w:tcW w:w="0" w:type="auto"/>
            <w:hideMark/>
          </w:tcPr>
          <w:p w:rsidR="00066C23" w:rsidRPr="00066C23" w:rsidRDefault="00066C23" w:rsidP="00066C23">
            <w:pPr>
              <w:spacing w:after="200" w:line="276" w:lineRule="auto"/>
              <w:cnfStyle w:val="000000000000" w:firstRow="0" w:lastRow="0" w:firstColumn="0" w:lastColumn="0" w:oddVBand="0" w:evenVBand="0" w:oddHBand="0" w:evenHBand="0" w:firstRowFirstColumn="0" w:firstRowLastColumn="0" w:lastRowFirstColumn="0" w:lastRowLastColumn="0"/>
            </w:pPr>
            <w:r w:rsidRPr="00066C23">
              <w:t>Training custom AI models</w:t>
            </w:r>
          </w:p>
        </w:tc>
      </w:tr>
      <w:tr w:rsidR="00066C23" w:rsidRPr="00066C23" w:rsidTr="00066C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066C23" w:rsidRPr="00066C23" w:rsidRDefault="00066C23" w:rsidP="00066C23">
            <w:pPr>
              <w:spacing w:after="200" w:line="276" w:lineRule="auto"/>
            </w:pPr>
            <w:r w:rsidRPr="00066C23">
              <w:t>Interactive Media</w:t>
            </w:r>
          </w:p>
        </w:tc>
        <w:tc>
          <w:tcPr>
            <w:tcW w:w="0" w:type="auto"/>
            <w:hideMark/>
          </w:tcPr>
          <w:p w:rsidR="00066C23" w:rsidRPr="00066C23" w:rsidRDefault="00066C23" w:rsidP="00066C23">
            <w:pPr>
              <w:spacing w:after="200" w:line="276" w:lineRule="auto"/>
              <w:cnfStyle w:val="000000100000" w:firstRow="0" w:lastRow="0" w:firstColumn="0" w:lastColumn="0" w:oddVBand="0" w:evenVBand="0" w:oddHBand="1" w:evenHBand="0" w:firstRowFirstColumn="0" w:firstRowLastColumn="0" w:lastRowFirstColumn="0" w:lastRowLastColumn="0"/>
            </w:pPr>
            <w:r w:rsidRPr="00066C23">
              <w:t>Unity ML-Agents</w:t>
            </w:r>
          </w:p>
        </w:tc>
        <w:tc>
          <w:tcPr>
            <w:tcW w:w="0" w:type="auto"/>
            <w:hideMark/>
          </w:tcPr>
          <w:p w:rsidR="00066C23" w:rsidRPr="00066C23" w:rsidRDefault="00066C23" w:rsidP="00066C23">
            <w:pPr>
              <w:spacing w:after="200" w:line="276" w:lineRule="auto"/>
              <w:cnfStyle w:val="000000100000" w:firstRow="0" w:lastRow="0" w:firstColumn="0" w:lastColumn="0" w:oddVBand="0" w:evenVBand="0" w:oddHBand="1" w:evenHBand="0" w:firstRowFirstColumn="0" w:firstRowLastColumn="0" w:lastRowFirstColumn="0" w:lastRowLastColumn="0"/>
            </w:pPr>
            <w:r w:rsidRPr="00066C23">
              <w:t>Developing intelligent, responsive NPCs</w:t>
            </w:r>
          </w:p>
        </w:tc>
      </w:tr>
    </w:tbl>
    <w:p w:rsidR="00066C23" w:rsidRPr="00066C23" w:rsidRDefault="00066C23" w:rsidP="00066C23">
      <w:r w:rsidRPr="00066C23">
        <w:pict>
          <v:rect id="_x0000_i1045" style="width:0;height:1.5pt" o:hralign="center" o:hrstd="t" o:hr="t" fillcolor="#a0a0a0" stroked="f"/>
        </w:pict>
      </w:r>
    </w:p>
    <w:p w:rsidR="00066C23" w:rsidRPr="00066C23" w:rsidRDefault="00066C23" w:rsidP="00066C23">
      <w:r w:rsidRPr="00066C23">
        <w:t xml:space="preserve">You can copy and paste this directly into your document or wherever you need it. Let me know if you need further help! </w:t>
      </w:r>
      <w:r w:rsidRPr="00066C23">
        <w:rPr>
          <w:rFonts w:ascii="Segoe UI Emoji" w:hAnsi="Segoe UI Emoji" w:cs="Segoe UI Emoji"/>
        </w:rPr>
        <w:t>😊</w:t>
      </w:r>
    </w:p>
    <w:p w:rsidR="000D5AF1" w:rsidRDefault="000D5AF1"/>
    <w:p w:rsidR="00B61A3D" w:rsidRDefault="00000000">
      <w:r>
        <w:pict>
          <v:rect id="_x0000_i1029" style="width:0;height:1.5pt" o:hralign="center" o:hrstd="t" o:hr="t" fillcolor="#a0a0a0" stroked="f"/>
        </w:pict>
      </w:r>
    </w:p>
    <w:p w:rsidR="00B61A3D" w:rsidRDefault="00000000">
      <w:pPr>
        <w:rPr>
          <w:b/>
        </w:rPr>
      </w:pPr>
      <w:r>
        <w:rPr>
          <w:b/>
        </w:rPr>
        <w:t>Challenges and Ethical Considerations</w:t>
      </w:r>
    </w:p>
    <w:p w:rsidR="00B61A3D" w:rsidRDefault="00000000">
      <w:r>
        <w:t>While generative AI holds immense potential, it also presents several challenges:</w:t>
      </w:r>
    </w:p>
    <w:p w:rsidR="00B61A3D" w:rsidRDefault="00000000">
      <w:pPr>
        <w:numPr>
          <w:ilvl w:val="0"/>
          <w:numId w:val="4"/>
        </w:numPr>
      </w:pPr>
      <w:r>
        <w:rPr>
          <w:b/>
        </w:rPr>
        <w:t>Bias in AI Models</w:t>
      </w:r>
      <w:r>
        <w:t>: AI systems can perpetuate biases present in their training data, resulting in outputs that are unfair or discriminatory.</w:t>
      </w:r>
    </w:p>
    <w:p w:rsidR="00B61A3D" w:rsidRDefault="00000000">
      <w:pPr>
        <w:numPr>
          <w:ilvl w:val="0"/>
          <w:numId w:val="4"/>
        </w:numPr>
      </w:pPr>
      <w:r>
        <w:rPr>
          <w:b/>
        </w:rPr>
        <w:lastRenderedPageBreak/>
        <w:t>Misuse</w:t>
      </w:r>
      <w:r>
        <w:t>: Technologies like deepfakes and AI-generated fake content can be misused for deception or malicious purposes.</w:t>
      </w:r>
    </w:p>
    <w:p w:rsidR="00B61A3D" w:rsidRDefault="00000000">
      <w:pPr>
        <w:numPr>
          <w:ilvl w:val="0"/>
          <w:numId w:val="4"/>
        </w:numPr>
      </w:pPr>
      <w:r>
        <w:rPr>
          <w:b/>
        </w:rPr>
        <w:t>Data Privacy</w:t>
      </w:r>
      <w:r>
        <w:t>: Generative AI systems must ensure that user data is not misused or exposed.</w:t>
      </w:r>
    </w:p>
    <w:p w:rsidR="00B61A3D" w:rsidRDefault="00000000">
      <w:pPr>
        <w:numPr>
          <w:ilvl w:val="0"/>
          <w:numId w:val="4"/>
        </w:numPr>
      </w:pPr>
      <w:r>
        <w:rPr>
          <w:b/>
        </w:rPr>
        <w:t>Regulatory Compliance</w:t>
      </w:r>
      <w:r>
        <w:t>: Adhering to laws such as GDPR (General Data Protection Regulation) is essential to protect user rights and privacy.</w:t>
      </w:r>
    </w:p>
    <w:p w:rsidR="00B61A3D" w:rsidRDefault="00000000">
      <w:r>
        <w:pict>
          <v:rect id="_x0000_i1030" style="width:0;height:1.5pt" o:hralign="center" o:hrstd="t" o:hr="t" fillcolor="#a0a0a0" stroked="f"/>
        </w:pict>
      </w:r>
    </w:p>
    <w:p w:rsidR="00B61A3D" w:rsidRDefault="00000000">
      <w:pPr>
        <w:rPr>
          <w:b/>
        </w:rPr>
      </w:pPr>
      <w:r>
        <w:rPr>
          <w:b/>
        </w:rPr>
        <w:t>The Future of Generative AI</w:t>
      </w:r>
    </w:p>
    <w:p w:rsidR="00B61A3D" w:rsidRDefault="00000000">
      <w:r>
        <w:t>The future of generative AI is vast and exciting. Some key areas of potential growth include:</w:t>
      </w:r>
    </w:p>
    <w:p w:rsidR="00B61A3D" w:rsidRDefault="00000000">
      <w:pPr>
        <w:numPr>
          <w:ilvl w:val="0"/>
          <w:numId w:val="5"/>
        </w:numPr>
      </w:pPr>
      <w:r>
        <w:rPr>
          <w:b/>
        </w:rPr>
        <w:t>Education</w:t>
      </w:r>
      <w:r>
        <w:t>: AI-powered tutors can provide personalized learning experiences for students, adapting to individual needs and learning speeds.</w:t>
      </w:r>
    </w:p>
    <w:p w:rsidR="00B61A3D" w:rsidRDefault="00000000">
      <w:pPr>
        <w:numPr>
          <w:ilvl w:val="0"/>
          <w:numId w:val="5"/>
        </w:numPr>
      </w:pPr>
      <w:r>
        <w:rPr>
          <w:b/>
        </w:rPr>
        <w:t>Smart Cities</w:t>
      </w:r>
      <w:r>
        <w:t>: AI can help design urban environments that optimize space, energy usage, and resource management.</w:t>
      </w:r>
    </w:p>
    <w:p w:rsidR="00B61A3D" w:rsidRDefault="00000000">
      <w:pPr>
        <w:numPr>
          <w:ilvl w:val="0"/>
          <w:numId w:val="5"/>
        </w:numPr>
      </w:pPr>
      <w:r>
        <w:rPr>
          <w:b/>
        </w:rPr>
        <w:t>Healthcare</w:t>
      </w:r>
      <w:r>
        <w:t>: AI innovations could lead to more personalized medical treatments, real-time diagnostics, and even AI-assisted surgeries.</w:t>
      </w:r>
    </w:p>
    <w:p w:rsidR="00B61A3D" w:rsidRDefault="00000000">
      <w:r>
        <w:pict>
          <v:rect id="_x0000_i1031" style="width:0;height:1.5pt" o:hralign="center" o:hrstd="t" o:hr="t" fillcolor="#a0a0a0" stroked="f"/>
        </w:pict>
      </w:r>
    </w:p>
    <w:p w:rsidR="00B61A3D" w:rsidRDefault="00000000">
      <w:pPr>
        <w:rPr>
          <w:b/>
        </w:rPr>
      </w:pPr>
      <w:r>
        <w:rPr>
          <w:b/>
        </w:rPr>
        <w:t>Conclusion</w:t>
      </w:r>
    </w:p>
    <w:p w:rsidR="00B61A3D" w:rsidRDefault="00000000">
      <w:r>
        <w:t>Generative AI is transforming how we approach creativity, automation, and problem-solving across industries. By creating content and making decisions that once required human intervention, generative AI is enhancing productivity, efficiency, and customization. However, as these technologies evolve, it is crucial that they are used responsibly, with attention to ethics, fairness, and privacy.</w:t>
      </w:r>
    </w:p>
    <w:p w:rsidR="00B61A3D" w:rsidRDefault="00B61A3D"/>
    <w:sectPr w:rsidR="00B61A3D">
      <w:pgSz w:w="12240" w:h="15840"/>
      <w:pgMar w:top="1440" w:right="1800" w:bottom="1440" w:left="180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00"/>
    <w:family w:val="modern"/>
    <w:pitch w:val="fixed"/>
    <w:sig w:usb0="E0002EFF" w:usb1="C0007843" w:usb2="00000009" w:usb3="00000000" w:csb0="000001FF" w:csb1="00000000"/>
  </w:font>
  <w:font w:name="Noto Sans Symbols">
    <w:charset w:val="00"/>
    <w:family w:val="auto"/>
    <w:pitch w:val="default"/>
    <w:embedRegular r:id="rId1" w:fontKey="{28915253-5D4F-455F-AAAF-C35B982EB32D}"/>
  </w:font>
  <w:font w:name="Cambria">
    <w:panose1 w:val="02040503050406030204"/>
    <w:charset w:val="00"/>
    <w:family w:val="roman"/>
    <w:pitch w:val="variable"/>
    <w:sig w:usb0="E00006FF" w:usb1="420024FF" w:usb2="02000000" w:usb3="00000000" w:csb0="0000019F" w:csb1="00000000"/>
    <w:embedRegular r:id="rId2" w:fontKey="{DC71BCB2-ABF7-4035-85B5-483CF6F3179A}"/>
    <w:embedBold r:id="rId3" w:fontKey="{49B8084A-06C5-4512-AE9A-3E90AE2CA3ED}"/>
  </w:font>
  <w:font w:name="Calibri">
    <w:panose1 w:val="020F0502020204030204"/>
    <w:charset w:val="00"/>
    <w:family w:val="swiss"/>
    <w:pitch w:val="variable"/>
    <w:sig w:usb0="E4002EFF" w:usb1="C200247B" w:usb2="00000009" w:usb3="00000000" w:csb0="000001FF" w:csb1="00000000"/>
    <w:embedRegular r:id="rId4" w:fontKey="{FBCF26FF-AFDC-48B9-AB09-AD68EFA8ECB3}"/>
    <w:embedBold r:id="rId5" w:fontKey="{4F8370D4-46E4-444B-91E8-C62DB96C374E}"/>
    <w:embedItalic r:id="rId6" w:fontKey="{9EB4F96D-3A00-40BC-8F45-0F1AC947A694}"/>
    <w:embedBoldItalic r:id="rId7" w:fontKey="{E024CE61-92BB-451C-9230-DD7E753F60EB}"/>
  </w:font>
  <w:font w:name="Times New Roman">
    <w:panose1 w:val="02020603050405020304"/>
    <w:charset w:val="00"/>
    <w:family w:val="roman"/>
    <w:pitch w:val="variable"/>
    <w:sig w:usb0="E0002EFF" w:usb1="C000785B" w:usb2="00000009" w:usb3="00000000" w:csb0="000001FF" w:csb1="00000000"/>
  </w:font>
  <w:font w:name="Segoe UI Emoji">
    <w:panose1 w:val="020B0502040204020203"/>
    <w:charset w:val="00"/>
    <w:family w:val="swiss"/>
    <w:pitch w:val="variable"/>
    <w:sig w:usb0="00000003" w:usb1="02000000" w:usb2="08000000" w:usb3="00000000" w:csb0="00000001" w:csb1="00000000"/>
    <w:embedRegular r:id="rId8" w:fontKey="{28854966-8115-4160-9C70-97D1E37B231E}"/>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A0E3B75"/>
    <w:multiLevelType w:val="multilevel"/>
    <w:tmpl w:val="529A429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 w15:restartNumberingAfterBreak="0">
    <w:nsid w:val="2B1C7DCD"/>
    <w:multiLevelType w:val="multilevel"/>
    <w:tmpl w:val="0F6015B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 w15:restartNumberingAfterBreak="0">
    <w:nsid w:val="3DEA005E"/>
    <w:multiLevelType w:val="multilevel"/>
    <w:tmpl w:val="89C6DFF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 w15:restartNumberingAfterBreak="0">
    <w:nsid w:val="3FE90C70"/>
    <w:multiLevelType w:val="multilevel"/>
    <w:tmpl w:val="BB4E24D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 w15:restartNumberingAfterBreak="0">
    <w:nsid w:val="684F76FD"/>
    <w:multiLevelType w:val="multilevel"/>
    <w:tmpl w:val="37B480C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 w16cid:durableId="1874492531">
    <w:abstractNumId w:val="4"/>
  </w:num>
  <w:num w:numId="2" w16cid:durableId="995960518">
    <w:abstractNumId w:val="0"/>
  </w:num>
  <w:num w:numId="3" w16cid:durableId="32388885">
    <w:abstractNumId w:val="2"/>
  </w:num>
  <w:num w:numId="4" w16cid:durableId="1128821764">
    <w:abstractNumId w:val="3"/>
  </w:num>
  <w:num w:numId="5" w16cid:durableId="9844844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61A3D"/>
    <w:rsid w:val="00066C23"/>
    <w:rsid w:val="000D5AF1"/>
    <w:rsid w:val="00B61A3D"/>
    <w:rsid w:val="00BA1A3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B10E29"/>
  <w15:docId w15:val="{E5FA3608-925F-4DB3-AAEC-8361D30DE7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mbria" w:eastAsia="Cambria" w:hAnsi="Cambria" w:cs="Cambria"/>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0"/>
      <w:outlineLvl w:val="0"/>
    </w:pPr>
    <w:rPr>
      <w:rFonts w:ascii="Calibri" w:eastAsia="Calibri" w:hAnsi="Calibri" w:cs="Calibri"/>
      <w:b/>
      <w:color w:val="366091"/>
      <w:sz w:val="28"/>
      <w:szCs w:val="28"/>
    </w:rPr>
  </w:style>
  <w:style w:type="paragraph" w:styleId="Heading2">
    <w:name w:val="heading 2"/>
    <w:basedOn w:val="Normal"/>
    <w:next w:val="Normal"/>
    <w:uiPriority w:val="9"/>
    <w:semiHidden/>
    <w:unhideWhenUsed/>
    <w:qFormat/>
    <w:pPr>
      <w:keepNext/>
      <w:keepLines/>
      <w:spacing w:before="200" w:after="0"/>
      <w:outlineLvl w:val="1"/>
    </w:pPr>
    <w:rPr>
      <w:rFonts w:ascii="Calibri" w:eastAsia="Calibri" w:hAnsi="Calibri" w:cs="Calibri"/>
      <w:b/>
      <w:color w:val="4F81BD"/>
      <w:sz w:val="26"/>
      <w:szCs w:val="26"/>
    </w:rPr>
  </w:style>
  <w:style w:type="paragraph" w:styleId="Heading3">
    <w:name w:val="heading 3"/>
    <w:basedOn w:val="Normal"/>
    <w:next w:val="Normal"/>
    <w:uiPriority w:val="9"/>
    <w:semiHidden/>
    <w:unhideWhenUsed/>
    <w:qFormat/>
    <w:pPr>
      <w:keepNext/>
      <w:keepLines/>
      <w:spacing w:before="200" w:after="0"/>
      <w:outlineLvl w:val="2"/>
    </w:pPr>
    <w:rPr>
      <w:rFonts w:ascii="Calibri" w:eastAsia="Calibri" w:hAnsi="Calibri" w:cs="Calibri"/>
      <w:b/>
      <w:color w:val="4F81BD"/>
    </w:rPr>
  </w:style>
  <w:style w:type="paragraph" w:styleId="Heading4">
    <w:name w:val="heading 4"/>
    <w:basedOn w:val="Normal"/>
    <w:next w:val="Normal"/>
    <w:uiPriority w:val="9"/>
    <w:semiHidden/>
    <w:unhideWhenUsed/>
    <w:qFormat/>
    <w:pPr>
      <w:keepNext/>
      <w:keepLines/>
      <w:spacing w:before="200" w:after="0"/>
      <w:outlineLvl w:val="3"/>
    </w:pPr>
    <w:rPr>
      <w:rFonts w:ascii="Calibri" w:eastAsia="Calibri" w:hAnsi="Calibri" w:cs="Calibri"/>
      <w:b/>
      <w:i/>
      <w:color w:val="4F81BD"/>
    </w:rPr>
  </w:style>
  <w:style w:type="paragraph" w:styleId="Heading5">
    <w:name w:val="heading 5"/>
    <w:basedOn w:val="Normal"/>
    <w:next w:val="Normal"/>
    <w:uiPriority w:val="9"/>
    <w:semiHidden/>
    <w:unhideWhenUsed/>
    <w:qFormat/>
    <w:pPr>
      <w:keepNext/>
      <w:keepLines/>
      <w:spacing w:before="200" w:after="0"/>
      <w:outlineLvl w:val="4"/>
    </w:pPr>
    <w:rPr>
      <w:rFonts w:ascii="Calibri" w:eastAsia="Calibri" w:hAnsi="Calibri" w:cs="Calibri"/>
      <w:color w:val="243F61"/>
    </w:rPr>
  </w:style>
  <w:style w:type="paragraph" w:styleId="Heading6">
    <w:name w:val="heading 6"/>
    <w:basedOn w:val="Normal"/>
    <w:next w:val="Normal"/>
    <w:uiPriority w:val="9"/>
    <w:semiHidden/>
    <w:unhideWhenUsed/>
    <w:qFormat/>
    <w:pPr>
      <w:keepNext/>
      <w:keepLines/>
      <w:spacing w:before="200" w:after="0"/>
      <w:outlineLvl w:val="5"/>
    </w:pPr>
    <w:rPr>
      <w:rFonts w:ascii="Calibri" w:eastAsia="Calibri" w:hAnsi="Calibri" w:cs="Calibri"/>
      <w:i/>
      <w:color w:val="243F6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pBdr>
        <w:bottom w:val="single" w:sz="8" w:space="4" w:color="4F81BD"/>
      </w:pBdr>
      <w:spacing w:after="300" w:line="240" w:lineRule="auto"/>
    </w:pPr>
    <w:rPr>
      <w:rFonts w:ascii="Calibri" w:eastAsia="Calibri" w:hAnsi="Calibri" w:cs="Calibri"/>
      <w:color w:val="17365D"/>
      <w:sz w:val="52"/>
      <w:szCs w:val="52"/>
    </w:rPr>
  </w:style>
  <w:style w:type="paragraph" w:styleId="Subtitle">
    <w:name w:val="Subtitle"/>
    <w:basedOn w:val="Normal"/>
    <w:next w:val="Normal"/>
    <w:uiPriority w:val="11"/>
    <w:qFormat/>
    <w:rPr>
      <w:rFonts w:ascii="Calibri" w:eastAsia="Calibri" w:hAnsi="Calibri" w:cs="Calibri"/>
      <w:i/>
      <w:color w:val="4F81BD"/>
      <w:sz w:val="24"/>
      <w:szCs w:val="24"/>
    </w:rPr>
  </w:style>
  <w:style w:type="table" w:customStyle="1" w:styleId="a">
    <w:basedOn w:val="TableNormal"/>
    <w:pPr>
      <w:spacing w:after="0" w:line="240" w:lineRule="auto"/>
    </w:pPr>
    <w:rPr>
      <w:rFonts w:ascii="Calibri" w:eastAsia="Calibri" w:hAnsi="Calibri" w:cs="Calibri"/>
      <w:color w:val="000000"/>
    </w:rPr>
    <w:tblPr>
      <w:tblStyleRowBandSize w:val="1"/>
      <w:tblStyleColBandSize w:val="1"/>
      <w:tblCellMar>
        <w:left w:w="115" w:type="dxa"/>
        <w:right w:w="115" w:type="dxa"/>
      </w:tblCellMar>
    </w:tblPr>
    <w:tcPr>
      <w:shd w:val="clear" w:color="auto" w:fill="FDEADA"/>
    </w:tcPr>
  </w:style>
  <w:style w:type="table" w:customStyle="1" w:styleId="a0">
    <w:basedOn w:val="TableNormal"/>
    <w:pPr>
      <w:spacing w:after="0" w:line="240" w:lineRule="auto"/>
    </w:pPr>
    <w:rPr>
      <w:rFonts w:ascii="Calibri" w:eastAsia="Calibri" w:hAnsi="Calibri" w:cs="Calibri"/>
      <w:color w:val="000000"/>
    </w:rPr>
    <w:tblPr>
      <w:tblStyleRowBandSize w:val="1"/>
      <w:tblStyleColBandSize w:val="1"/>
      <w:tblCellMar>
        <w:left w:w="115" w:type="dxa"/>
        <w:right w:w="115" w:type="dxa"/>
      </w:tblCellMar>
    </w:tblPr>
    <w:tcPr>
      <w:shd w:val="clear" w:color="auto" w:fill="FDEADA"/>
    </w:tcPr>
  </w:style>
  <w:style w:type="table" w:styleId="TableGrid">
    <w:name w:val="Table Grid"/>
    <w:basedOn w:val="TableNormal"/>
    <w:uiPriority w:val="39"/>
    <w:rsid w:val="000D5AF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0D5AF1"/>
    <w:rPr>
      <w:b/>
      <w:bCs/>
    </w:rPr>
  </w:style>
  <w:style w:type="table" w:styleId="GridTable4">
    <w:name w:val="Grid Table 4"/>
    <w:basedOn w:val="TableNormal"/>
    <w:uiPriority w:val="49"/>
    <w:rsid w:val="00066C23"/>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47453143">
      <w:bodyDiv w:val="1"/>
      <w:marLeft w:val="0"/>
      <w:marRight w:val="0"/>
      <w:marTop w:val="0"/>
      <w:marBottom w:val="0"/>
      <w:divBdr>
        <w:top w:val="none" w:sz="0" w:space="0" w:color="auto"/>
        <w:left w:val="none" w:sz="0" w:space="0" w:color="auto"/>
        <w:bottom w:val="none" w:sz="0" w:space="0" w:color="auto"/>
        <w:right w:val="none" w:sz="0" w:space="0" w:color="auto"/>
      </w:divBdr>
    </w:div>
    <w:div w:id="663553196">
      <w:bodyDiv w:val="1"/>
      <w:marLeft w:val="0"/>
      <w:marRight w:val="0"/>
      <w:marTop w:val="0"/>
      <w:marBottom w:val="0"/>
      <w:divBdr>
        <w:top w:val="none" w:sz="0" w:space="0" w:color="auto"/>
        <w:left w:val="none" w:sz="0" w:space="0" w:color="auto"/>
        <w:bottom w:val="none" w:sz="0" w:space="0" w:color="auto"/>
        <w:right w:val="none" w:sz="0" w:space="0" w:color="auto"/>
      </w:divBdr>
    </w:div>
    <w:div w:id="965700341">
      <w:bodyDiv w:val="1"/>
      <w:marLeft w:val="0"/>
      <w:marRight w:val="0"/>
      <w:marTop w:val="0"/>
      <w:marBottom w:val="0"/>
      <w:divBdr>
        <w:top w:val="none" w:sz="0" w:space="0" w:color="auto"/>
        <w:left w:val="none" w:sz="0" w:space="0" w:color="auto"/>
        <w:bottom w:val="none" w:sz="0" w:space="0" w:color="auto"/>
        <w:right w:val="none" w:sz="0" w:space="0" w:color="auto"/>
      </w:divBdr>
    </w:div>
    <w:div w:id="1363238572">
      <w:bodyDiv w:val="1"/>
      <w:marLeft w:val="0"/>
      <w:marRight w:val="0"/>
      <w:marTop w:val="0"/>
      <w:marBottom w:val="0"/>
      <w:divBdr>
        <w:top w:val="none" w:sz="0" w:space="0" w:color="auto"/>
        <w:left w:val="none" w:sz="0" w:space="0" w:color="auto"/>
        <w:bottom w:val="none" w:sz="0" w:space="0" w:color="auto"/>
        <w:right w:val="none" w:sz="0" w:space="0" w:color="auto"/>
      </w:divBdr>
    </w:div>
    <w:div w:id="1796749647">
      <w:bodyDiv w:val="1"/>
      <w:marLeft w:val="0"/>
      <w:marRight w:val="0"/>
      <w:marTop w:val="0"/>
      <w:marBottom w:val="0"/>
      <w:divBdr>
        <w:top w:val="none" w:sz="0" w:space="0" w:color="auto"/>
        <w:left w:val="none" w:sz="0" w:space="0" w:color="auto"/>
        <w:bottom w:val="none" w:sz="0" w:space="0" w:color="auto"/>
        <w:right w:val="none" w:sz="0" w:space="0" w:color="auto"/>
      </w:divBdr>
    </w:div>
    <w:div w:id="208937983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theme" Target="theme/theme1.xml"/><Relationship Id="rId5" Type="http://schemas.openxmlformats.org/officeDocument/2006/relationships/fontTable" Target="fontTable.xml"/><Relationship Id="rId4" Type="http://schemas.openxmlformats.org/officeDocument/2006/relationships/webSettings" Target="webSetting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14</TotalTime>
  <Pages>5</Pages>
  <Words>1140</Words>
  <Characters>6502</Characters>
  <Application>Microsoft Office Word</Application>
  <DocSecurity>0</DocSecurity>
  <Lines>54</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Gautam Bhawsar</cp:lastModifiedBy>
  <cp:revision>2</cp:revision>
  <dcterms:created xsi:type="dcterms:W3CDTF">2024-12-07T10:00:00Z</dcterms:created>
  <dcterms:modified xsi:type="dcterms:W3CDTF">2024-12-07T10:14:00Z</dcterms:modified>
</cp:coreProperties>
</file>